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4B5F01" w14:textId="77777777" w:rsidR="003F7DE7" w:rsidRPr="00444F9C" w:rsidRDefault="003F7DE7" w:rsidP="003F7D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4F9C">
        <w:rPr>
          <w:rFonts w:ascii="Times New Roman" w:hAnsi="Times New Roman"/>
          <w:b/>
          <w:sz w:val="24"/>
          <w:szCs w:val="24"/>
        </w:rPr>
        <w:t>ПРАВИЛА</w:t>
      </w:r>
    </w:p>
    <w:p w14:paraId="05886CE1" w14:textId="77777777" w:rsidR="003F7DE7" w:rsidRPr="00444F9C" w:rsidRDefault="003F7DE7" w:rsidP="003F7D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4F9C">
        <w:rPr>
          <w:rFonts w:ascii="Times New Roman" w:hAnsi="Times New Roman"/>
          <w:b/>
          <w:sz w:val="24"/>
          <w:szCs w:val="24"/>
        </w:rPr>
        <w:t xml:space="preserve">внутреннего распорядка </w:t>
      </w:r>
      <w:r>
        <w:rPr>
          <w:rFonts w:ascii="Times New Roman" w:hAnsi="Times New Roman"/>
          <w:b/>
          <w:sz w:val="24"/>
          <w:szCs w:val="24"/>
        </w:rPr>
        <w:t>для получателей социальных услуг</w:t>
      </w:r>
    </w:p>
    <w:p w14:paraId="5DC59A1A" w14:textId="77777777" w:rsidR="003F7DE7" w:rsidRPr="00444F9C" w:rsidRDefault="003F7DE7" w:rsidP="003F7D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0B5B14A" w14:textId="77777777" w:rsidR="003F7DE7" w:rsidRPr="00444F9C" w:rsidRDefault="003F7DE7" w:rsidP="003F7D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 xml:space="preserve">1. Настоящие Правила регламентируют систему взаимоотношений между исполнителем и заказчиком. </w:t>
      </w:r>
    </w:p>
    <w:p w14:paraId="555F0F31" w14:textId="77777777" w:rsidR="003F7DE7" w:rsidRPr="00444F9C" w:rsidRDefault="003F7DE7" w:rsidP="003F7D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2. Предоставление социальных услуг на дому осуществляется социальными работниками.</w:t>
      </w:r>
    </w:p>
    <w:p w14:paraId="3AD6A431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3. Граждане, находящиеся на социальном обслуживании, обязаны:</w:t>
      </w:r>
    </w:p>
    <w:p w14:paraId="5765C57D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находиться по месту проживания в дни планового посещения социальным работником;</w:t>
      </w:r>
    </w:p>
    <w:p w14:paraId="76563681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в день планового посещения социальным работником формировать заказ на закупку товаров и услуг на следующее планируемое посещение;</w:t>
      </w:r>
    </w:p>
    <w:p w14:paraId="6475FADB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своевременно (во время посещения) обеспечивать социального работника денежными средствами в размере, достаточном для приобретения заказываемых продовольственных и промышленных товаров, лекарственных средств, изделий медицинского назначения и других товаров и услуг, что подтверждается подписью клиента в «Дневнике социального работника»;</w:t>
      </w:r>
    </w:p>
    <w:p w14:paraId="1D25977A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своевременно предоставить письменное заявление о временном прекращении обслуживания;</w:t>
      </w:r>
    </w:p>
    <w:p w14:paraId="4630D6B9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создавать условия, не подвергающие опасности жизнь и здоровье лиц, осуществляющих социальное обслуживание;</w:t>
      </w:r>
    </w:p>
    <w:p w14:paraId="5AAA41E9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соблюдать санитарно-гигиенические и противоэпидемиологические нормы и правила для жилых помещений (домовладения);</w:t>
      </w:r>
    </w:p>
    <w:p w14:paraId="50AF6528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соблюдать и выполнять правила личной гигиены;</w:t>
      </w:r>
    </w:p>
    <w:p w14:paraId="73C87D61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соблюдать общепризнанные нормы поведения;</w:t>
      </w:r>
    </w:p>
    <w:p w14:paraId="6D7EE7E0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регулярно (не реже 1 раза в 3 года) проходить медицинское обследование в лечебно-профилактическом учреждении здравоохранения;</w:t>
      </w:r>
    </w:p>
    <w:p w14:paraId="38925D1C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уважительно относиться к работникам учреждений;</w:t>
      </w:r>
    </w:p>
    <w:p w14:paraId="620AC1D4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соблюдать настоящие Правила.</w:t>
      </w:r>
    </w:p>
    <w:p w14:paraId="51BAC6DE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4. Гражданам, находящимся на социальном обслуживании, запрещается:</w:t>
      </w:r>
    </w:p>
    <w:p w14:paraId="056C1F39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в дни планового посещения находиться в состоянии алкогольного или наркотического опьянения, а также под воздействием психотропных веществ;</w:t>
      </w:r>
    </w:p>
    <w:p w14:paraId="1FF688C1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употреблять в общении с работниками учреждения грубость, нецензурные слова, применять физическое насилие и другие действия, унижающие человеческое достоинство;</w:t>
      </w:r>
    </w:p>
    <w:p w14:paraId="4FE90CAF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возвращать социальному работнику приобретенные продукты питания и лекарственные средства;</w:t>
      </w:r>
    </w:p>
    <w:p w14:paraId="3A9874BC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требовать домашний (мобильный) телефон социального работника.</w:t>
      </w:r>
    </w:p>
    <w:p w14:paraId="05C31E00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5. В случае неисполнения пункта 4 настоящих Правил, администрация учреждения обязана в письменном виде уведомить гражданина (</w:t>
      </w:r>
      <w:proofErr w:type="spellStart"/>
      <w:r w:rsidRPr="00444F9C">
        <w:rPr>
          <w:rFonts w:ascii="Times New Roman" w:hAnsi="Times New Roman"/>
          <w:sz w:val="24"/>
          <w:szCs w:val="24"/>
        </w:rPr>
        <w:t>ки</w:t>
      </w:r>
      <w:proofErr w:type="spellEnd"/>
      <w:r w:rsidRPr="00444F9C">
        <w:rPr>
          <w:rFonts w:ascii="Times New Roman" w:hAnsi="Times New Roman"/>
          <w:sz w:val="24"/>
          <w:szCs w:val="24"/>
        </w:rPr>
        <w:t xml:space="preserve">) о возможных последствиях его действий. </w:t>
      </w:r>
    </w:p>
    <w:p w14:paraId="2962A757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>При неоднократных нарушениях (два или более раза) администрация учреждения вправе принять решение о снятии гражданина (</w:t>
      </w:r>
      <w:proofErr w:type="spellStart"/>
      <w:r w:rsidRPr="00444F9C">
        <w:rPr>
          <w:rFonts w:ascii="Times New Roman" w:hAnsi="Times New Roman"/>
          <w:sz w:val="24"/>
          <w:szCs w:val="24"/>
        </w:rPr>
        <w:t>ки</w:t>
      </w:r>
      <w:proofErr w:type="spellEnd"/>
      <w:r w:rsidRPr="00444F9C">
        <w:rPr>
          <w:rFonts w:ascii="Times New Roman" w:hAnsi="Times New Roman"/>
          <w:sz w:val="24"/>
          <w:szCs w:val="24"/>
        </w:rPr>
        <w:t>) с обслуживания.</w:t>
      </w:r>
    </w:p>
    <w:p w14:paraId="48BA7711" w14:textId="77777777" w:rsidR="003F7DE7" w:rsidRPr="00444F9C" w:rsidRDefault="003F7DE7" w:rsidP="003F7DE7">
      <w:pPr>
        <w:tabs>
          <w:tab w:val="left" w:pos="1980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44F9C">
        <w:rPr>
          <w:rFonts w:ascii="Times New Roman" w:hAnsi="Times New Roman"/>
          <w:sz w:val="24"/>
          <w:szCs w:val="24"/>
        </w:rPr>
        <w:t xml:space="preserve">6. В </w:t>
      </w:r>
      <w:r>
        <w:rPr>
          <w:rFonts w:ascii="Times New Roman" w:hAnsi="Times New Roman"/>
          <w:sz w:val="24"/>
          <w:szCs w:val="24"/>
        </w:rPr>
        <w:t>случае несогласия гражданина</w:t>
      </w:r>
      <w:r w:rsidRPr="00444F9C">
        <w:rPr>
          <w:rFonts w:ascii="Times New Roman" w:hAnsi="Times New Roman"/>
          <w:sz w:val="24"/>
          <w:szCs w:val="24"/>
        </w:rPr>
        <w:t>(</w:t>
      </w:r>
      <w:proofErr w:type="spellStart"/>
      <w:r w:rsidRPr="00444F9C">
        <w:rPr>
          <w:rFonts w:ascii="Times New Roman" w:hAnsi="Times New Roman"/>
          <w:sz w:val="24"/>
          <w:szCs w:val="24"/>
        </w:rPr>
        <w:t>ки</w:t>
      </w:r>
      <w:proofErr w:type="spellEnd"/>
      <w:r w:rsidRPr="00444F9C">
        <w:rPr>
          <w:rFonts w:ascii="Times New Roman" w:hAnsi="Times New Roman"/>
          <w:sz w:val="24"/>
          <w:szCs w:val="24"/>
        </w:rPr>
        <w:t>) с решением администрации учреждения он (она) может обратиться в Министерство труда и социальной защиты К</w:t>
      </w:r>
      <w:r>
        <w:rPr>
          <w:rFonts w:ascii="Times New Roman" w:hAnsi="Times New Roman"/>
          <w:sz w:val="24"/>
          <w:szCs w:val="24"/>
        </w:rPr>
        <w:t>абардино-</w:t>
      </w:r>
      <w:r w:rsidRPr="00444F9C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 xml:space="preserve">алкарской </w:t>
      </w:r>
      <w:r w:rsidRPr="00444F9C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еспублики</w:t>
      </w:r>
      <w:r w:rsidRPr="00444F9C">
        <w:rPr>
          <w:rFonts w:ascii="Times New Roman" w:hAnsi="Times New Roman"/>
          <w:sz w:val="24"/>
          <w:szCs w:val="24"/>
        </w:rPr>
        <w:t>.</w:t>
      </w:r>
    </w:p>
    <w:p w14:paraId="26C0F6CA" w14:textId="77777777" w:rsidR="00461F07" w:rsidRPr="003F7DE7" w:rsidRDefault="00461F07" w:rsidP="003F7DE7">
      <w:bookmarkStart w:id="0" w:name="_GoBack"/>
      <w:bookmarkEnd w:id="0"/>
    </w:p>
    <w:sectPr w:rsidR="00461F07" w:rsidRPr="003F7DE7" w:rsidSect="00EC70A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57AC1"/>
    <w:multiLevelType w:val="hybridMultilevel"/>
    <w:tmpl w:val="A70AB7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6100F"/>
    <w:multiLevelType w:val="hybridMultilevel"/>
    <w:tmpl w:val="B03807EE"/>
    <w:lvl w:ilvl="0" w:tplc="CCB84502">
      <w:start w:val="1"/>
      <w:numFmt w:val="decimal"/>
      <w:lvlText w:val="%1)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898"/>
    <w:rsid w:val="003F7DE7"/>
    <w:rsid w:val="00461F07"/>
    <w:rsid w:val="00C74898"/>
    <w:rsid w:val="00D8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B873A6-B07F-4DFE-B030-DD31A630D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58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D865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Гутов</dc:creator>
  <cp:keywords/>
  <dc:description/>
  <cp:lastModifiedBy>Артур Гутов</cp:lastModifiedBy>
  <cp:revision>3</cp:revision>
  <dcterms:created xsi:type="dcterms:W3CDTF">2025-01-15T08:59:00Z</dcterms:created>
  <dcterms:modified xsi:type="dcterms:W3CDTF">2025-01-15T09:06:00Z</dcterms:modified>
</cp:coreProperties>
</file>